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《山西省煤矿建设协会20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年度先进工作者》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推荐表</w:t>
      </w:r>
    </w:p>
    <w:tbl>
      <w:tblPr>
        <w:tblStyle w:val="5"/>
        <w:tblpPr w:leftFromText="180" w:rightFromText="180" w:vertAnchor="text" w:horzAnchor="page" w:tblpX="1710" w:tblpY="339"/>
        <w:tblOverlap w:val="never"/>
        <w:tblW w:w="87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50"/>
        <w:gridCol w:w="935"/>
        <w:gridCol w:w="1125"/>
        <w:gridCol w:w="1660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事迹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1928" w:hanging="1928" w:hangingChars="60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ind w:left="1928" w:hanging="1928" w:hangingChars="60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1919" w:leftChars="914" w:firstLine="640" w:firstLineChars="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60" w:firstLineChars="1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60" w:firstLineChars="1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ind w:firstLine="3840" w:firstLineChars="1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>
            <w:pPr>
              <w:ind w:left="4150" w:leftChars="1976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ind w:left="4150" w:leftChars="1976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4150" w:leftChars="1976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ind w:firstLine="3840" w:firstLineChars="1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606" w:firstLineChars="50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ind w:firstLine="4160" w:firstLineChars="1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ind w:firstLine="3840" w:firstLineChars="1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651068D8"/>
    <w:rsid w:val="14E72FC6"/>
    <w:rsid w:val="3DE42005"/>
    <w:rsid w:val="4EE76848"/>
    <w:rsid w:val="630D6191"/>
    <w:rsid w:val="651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100</Characters>
  <Lines>0</Lines>
  <Paragraphs>0</Paragraphs>
  <TotalTime>9</TotalTime>
  <ScaleCrop>false</ScaleCrop>
  <LinksUpToDate>false</LinksUpToDate>
  <CharactersWithSpaces>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2023-02-23T02:58:00Z</dcterms:created>
  <dc:creator>lenovo</dc:creator>
  <cp:lastModifiedBy> 风雨彩虹</cp:lastModifiedBy>
  <cp:lastPrinted>2023-02-28T09:02:08Z</cp:lastPrinted>
  <dcterms:modified xsi:type="dcterms:W3CDTF">2023-03-01T02:14:48Z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D81A4B62C8AC43ACA2B5C58BCBEFC6BB</vt:lpwstr>
  </property>
</Properties>
</file>